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08" w:rsidRPr="007128C6" w:rsidRDefault="00082508" w:rsidP="0008250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082508" w:rsidRPr="007128C6" w:rsidRDefault="00082508" w:rsidP="0008250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Częstochowie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:rsidR="00082508" w:rsidRPr="00CD3634" w:rsidRDefault="00082508" w:rsidP="00082508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082508" w:rsidRPr="00B50FD4" w:rsidRDefault="00082508" w:rsidP="00082508">
      <w:pPr>
        <w:spacing w:line="312" w:lineRule="auto"/>
        <w:rPr>
          <w:bCs/>
          <w:lang w:val="en-US"/>
        </w:rPr>
      </w:pPr>
    </w:p>
    <w:p w:rsidR="00082508" w:rsidRPr="00F01437" w:rsidRDefault="00082508" w:rsidP="0008250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 </w:t>
      </w:r>
      <w:r w:rsidRPr="00F01437">
        <w:rPr>
          <w:lang w:val="en-US"/>
        </w:rPr>
        <w:t xml:space="preserve">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082508" w:rsidRPr="00F01437" w:rsidRDefault="00082508" w:rsidP="00082508">
      <w:pPr>
        <w:spacing w:line="312" w:lineRule="auto"/>
        <w:jc w:val="both"/>
        <w:rPr>
          <w:lang w:val="en-US"/>
        </w:rPr>
      </w:pPr>
    </w:p>
    <w:p w:rsidR="00082508" w:rsidRPr="00F01437" w:rsidRDefault="00082508" w:rsidP="00082508">
      <w:pPr>
        <w:widowControl w:val="0"/>
        <w:spacing w:before="120" w:line="312" w:lineRule="auto"/>
        <w:jc w:val="center"/>
      </w:pPr>
      <w:r w:rsidRPr="00F01437">
        <w:t>§ 1.</w:t>
      </w:r>
    </w:p>
    <w:p w:rsidR="00082508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Pr="00621343">
        <w:rPr>
          <w:b/>
          <w:sz w:val="24"/>
          <w:szCs w:val="24"/>
        </w:rPr>
        <w:t>17 kwietnia 2020 r. do godz. 10</w:t>
      </w:r>
      <w:r w:rsidRPr="00621343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</w:t>
      </w:r>
      <w:r w:rsidRPr="00F0143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sposób dotyczący obsługi interesantów określony na stronach internetowych poszczególnych urzędów gmin,</w:t>
      </w:r>
      <w:r w:rsidRPr="00F01437">
        <w:rPr>
          <w:sz w:val="24"/>
          <w:szCs w:val="24"/>
        </w:rPr>
        <w:t xml:space="preserve"> do </w:t>
      </w:r>
      <w:r>
        <w:rPr>
          <w:sz w:val="24"/>
          <w:szCs w:val="24"/>
        </w:rPr>
        <w:t>obwodowych komisji wyborczych</w:t>
      </w:r>
      <w:r w:rsidRPr="00F01437">
        <w:rPr>
          <w:sz w:val="24"/>
          <w:szCs w:val="24"/>
        </w:rPr>
        <w:t xml:space="preserve"> </w:t>
      </w:r>
      <w:r>
        <w:rPr>
          <w:sz w:val="24"/>
          <w:szCs w:val="24"/>
        </w:rPr>
        <w:t>na terenie gmin wymienionych poniżej oraz w liczbie kandydatów wymienionej obok:</w:t>
      </w:r>
    </w:p>
    <w:p w:rsidR="00082508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 w:rsidRPr="00F0143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Częstochowa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C6A37">
              <w:rPr>
                <w:sz w:val="24"/>
                <w:szCs w:val="24"/>
                <w:lang w:val="en-US"/>
              </w:rPr>
              <w:t>560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Mykanów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32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Blachownia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 w:rsidRPr="00F01437">
              <w:rPr>
                <w:sz w:val="24"/>
                <w:szCs w:val="24"/>
                <w:lang w:val="en-US"/>
              </w:rPr>
              <w:t>liczbie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40</w:t>
            </w:r>
            <w:r w:rsidRPr="00F0143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Olsztyn,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41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Dąbrowa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Zielona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C6A37">
              <w:rPr>
                <w:sz w:val="24"/>
                <w:szCs w:val="24"/>
                <w:lang w:val="en-US"/>
              </w:rPr>
              <w:t>22</w:t>
            </w:r>
            <w:r w:rsidRPr="00F0143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Poczesna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33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 w:rsidRPr="00F0143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Janów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 w:rsidRPr="00F01437">
              <w:rPr>
                <w:sz w:val="24"/>
                <w:szCs w:val="24"/>
                <w:lang w:val="en-US"/>
              </w:rPr>
              <w:t>liczbie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 xml:space="preserve"> </w:t>
            </w:r>
            <w:r w:rsidR="004C6A37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Przyrów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23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Kamienica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4C6A37">
              <w:rPr>
                <w:sz w:val="24"/>
                <w:szCs w:val="24"/>
                <w:lang w:val="en-US"/>
              </w:rPr>
              <w:t xml:space="preserve"> 18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Rędziny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21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Kłomnice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4C6A37">
              <w:rPr>
                <w:sz w:val="24"/>
                <w:szCs w:val="24"/>
                <w:lang w:val="en-US"/>
              </w:rPr>
              <w:t xml:space="preserve"> 24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Starcza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16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Koniecpol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39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Myszków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Konopiska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51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Koziegłowy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62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Kruszyna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14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Niegowa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23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Lelów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19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Poraj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31 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 w:rsidRPr="00F0143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Mstów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 w:rsidRPr="00F01437">
              <w:rPr>
                <w:sz w:val="24"/>
                <w:szCs w:val="24"/>
                <w:lang w:val="en-US"/>
              </w:rPr>
              <w:t>liczbie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 xml:space="preserve"> </w:t>
            </w:r>
            <w:r w:rsidR="001257BD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Pr="00F0143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Żarki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30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</w:tbl>
    <w:p w:rsidR="00082508" w:rsidRPr="00F01437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082508" w:rsidRPr="00F01437" w:rsidRDefault="00082508" w:rsidP="00082508">
      <w:pPr>
        <w:widowControl w:val="0"/>
        <w:spacing w:before="120" w:line="312" w:lineRule="auto"/>
        <w:jc w:val="center"/>
      </w:pPr>
      <w:r w:rsidRPr="00F01437">
        <w:t>§ 2.</w:t>
      </w:r>
    </w:p>
    <w:p w:rsidR="00082508" w:rsidRPr="00F01437" w:rsidRDefault="00082508" w:rsidP="0008250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Pr="00621343">
        <w:rPr>
          <w:b/>
        </w:rPr>
        <w:t>17 kwietnia 2020 r. o godz. 12</w:t>
      </w:r>
      <w:r w:rsidRPr="00621343">
        <w:rPr>
          <w:b/>
          <w:vertAlign w:val="superscript"/>
        </w:rPr>
        <w:t>00</w:t>
      </w:r>
      <w:r>
        <w:t>,</w:t>
      </w:r>
      <w:r w:rsidRPr="00621343">
        <w:t xml:space="preserve"> </w:t>
      </w:r>
      <w:r w:rsidRPr="00F01437">
        <w:t>w</w:t>
      </w:r>
      <w:r>
        <w:t>e</w:t>
      </w:r>
      <w:r w:rsidRPr="00F01437">
        <w:t xml:space="preserve"> </w:t>
      </w:r>
      <w:r>
        <w:t xml:space="preserve">właściwej </w:t>
      </w:r>
      <w:r w:rsidRPr="00F01437">
        <w:t xml:space="preserve">siedzibie </w:t>
      </w:r>
      <w:r w:rsidRPr="00F01437">
        <w:rPr>
          <w:b/>
        </w:rPr>
        <w:t>Urzędu Mi</w:t>
      </w:r>
      <w:r>
        <w:rPr>
          <w:b/>
        </w:rPr>
        <w:t>asta/Gminy</w:t>
      </w:r>
      <w:r w:rsidRPr="00F01437">
        <w:t>.</w:t>
      </w:r>
    </w:p>
    <w:p w:rsidR="00082508" w:rsidRPr="00F01437" w:rsidRDefault="00082508" w:rsidP="00082508">
      <w:pPr>
        <w:widowControl w:val="0"/>
        <w:spacing w:before="120" w:line="312" w:lineRule="auto"/>
        <w:jc w:val="center"/>
      </w:pPr>
      <w:r w:rsidRPr="00F01437">
        <w:t>§ 3</w:t>
      </w:r>
    </w:p>
    <w:p w:rsidR="00082508" w:rsidRPr="00F01437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082508" w:rsidRPr="00F01437" w:rsidRDefault="00082508" w:rsidP="00082508">
      <w:pPr>
        <w:spacing w:line="312" w:lineRule="auto"/>
        <w:rPr>
          <w:b/>
          <w:bCs/>
        </w:rPr>
      </w:pPr>
    </w:p>
    <w:p w:rsidR="00082508" w:rsidRPr="00F01437" w:rsidRDefault="00082508" w:rsidP="00082508">
      <w:pPr>
        <w:spacing w:line="312" w:lineRule="auto"/>
        <w:ind w:left="4536"/>
        <w:jc w:val="center"/>
        <w:rPr>
          <w:b/>
          <w:bCs/>
        </w:rPr>
      </w:pPr>
    </w:p>
    <w:p w:rsidR="00082508" w:rsidRPr="00F01437" w:rsidRDefault="00082508" w:rsidP="0008250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:rsidR="00082508" w:rsidRPr="00F01437" w:rsidRDefault="00082508" w:rsidP="00082508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082508" w:rsidRPr="00F01437" w:rsidRDefault="00082508" w:rsidP="00082508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Lidia </w:t>
      </w:r>
      <w:proofErr w:type="spellStart"/>
      <w:r w:rsidRPr="00F01437">
        <w:rPr>
          <w:b/>
          <w:bCs/>
          <w:lang w:val="en-US"/>
        </w:rPr>
        <w:t>Dudek</w:t>
      </w:r>
      <w:proofErr w:type="spellEnd"/>
    </w:p>
    <w:sectPr w:rsidR="00082508" w:rsidRPr="00F01437" w:rsidSect="00082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08"/>
    <w:rsid w:val="00082508"/>
    <w:rsid w:val="001257BD"/>
    <w:rsid w:val="001F4341"/>
    <w:rsid w:val="004C6A37"/>
    <w:rsid w:val="004E4A5B"/>
    <w:rsid w:val="009B6CC9"/>
    <w:rsid w:val="00C55224"/>
    <w:rsid w:val="00E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9F27"/>
  <w15:chartTrackingRefBased/>
  <w15:docId w15:val="{7DAFE817-8966-4806-AE3B-8123979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8250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508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0825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Katarzyna Majewska</cp:lastModifiedBy>
  <cp:revision>6</cp:revision>
  <dcterms:created xsi:type="dcterms:W3CDTF">2020-04-14T11:50:00Z</dcterms:created>
  <dcterms:modified xsi:type="dcterms:W3CDTF">2020-04-14T12:48:00Z</dcterms:modified>
</cp:coreProperties>
</file>